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A960" w14:textId="77777777" w:rsidR="00AC06D2" w:rsidRPr="00AC06D2" w:rsidRDefault="00D73DBB" w:rsidP="00EE6E9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46253AD3" wp14:editId="1D4E985B">
            <wp:extent cx="5761355" cy="8350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F6441" w14:textId="77777777" w:rsidR="00EE6E96" w:rsidRDefault="00EE6E96" w:rsidP="00EE6E96">
      <w:pPr>
        <w:rPr>
          <w:b/>
        </w:rPr>
      </w:pPr>
    </w:p>
    <w:p w14:paraId="79DF7042" w14:textId="77777777" w:rsidR="00D65EEB" w:rsidRPr="00D65EEB" w:rsidRDefault="00AC06D2" w:rsidP="00EE6E96">
      <w:pPr>
        <w:rPr>
          <w:b/>
        </w:rPr>
      </w:pPr>
      <w:r w:rsidRPr="00D65EEB">
        <w:rPr>
          <w:b/>
        </w:rPr>
        <w:t xml:space="preserve">6. Festiwal Muzyki Współczesnej dla Dzieci </w:t>
      </w:r>
    </w:p>
    <w:p w14:paraId="0BE29083" w14:textId="77777777" w:rsidR="00AC06D2" w:rsidRPr="00D65EEB" w:rsidRDefault="00CC1413" w:rsidP="00EE6E96">
      <w:pPr>
        <w:rPr>
          <w:b/>
        </w:rPr>
      </w:pPr>
      <w:r w:rsidRPr="00D65EEB">
        <w:rPr>
          <w:b/>
        </w:rPr>
        <w:t>Warszawa, 16-25 września 2016</w:t>
      </w:r>
    </w:p>
    <w:p w14:paraId="73D5F890" w14:textId="77777777" w:rsidR="00EE6E96" w:rsidRDefault="00EE6E96" w:rsidP="00EE6E96">
      <w:pPr>
        <w:jc w:val="both"/>
      </w:pPr>
    </w:p>
    <w:p w14:paraId="72AD9C54" w14:textId="77777777" w:rsidR="00EE6E96" w:rsidRDefault="00CC1413" w:rsidP="00EE6E96">
      <w:pPr>
        <w:jc w:val="both"/>
      </w:pPr>
      <w:r w:rsidRPr="00FE53B7">
        <w:t>Mała W</w:t>
      </w:r>
      <w:r w:rsidR="00D73DBB" w:rsidRPr="00FE53B7">
        <w:t xml:space="preserve">arszawska </w:t>
      </w:r>
      <w:r w:rsidRPr="00FE53B7">
        <w:t>J</w:t>
      </w:r>
      <w:r w:rsidR="00D73DBB" w:rsidRPr="00FE53B7">
        <w:t>esień</w:t>
      </w:r>
      <w:r w:rsidRPr="00FE53B7">
        <w:t xml:space="preserve"> niezmiennie zaprasza dzieci, jak </w:t>
      </w:r>
      <w:r w:rsidR="003D0135" w:rsidRPr="00FE53B7">
        <w:t xml:space="preserve">i dorosłych na tydzień </w:t>
      </w:r>
      <w:r w:rsidR="00376750" w:rsidRPr="00FE53B7">
        <w:t>pełen</w:t>
      </w:r>
      <w:r w:rsidR="00C93E99" w:rsidRPr="00FE53B7">
        <w:t xml:space="preserve"> muzycznych </w:t>
      </w:r>
      <w:r w:rsidRPr="00FE53B7">
        <w:t xml:space="preserve">i </w:t>
      </w:r>
      <w:r w:rsidR="000A7019" w:rsidRPr="00FE53B7">
        <w:t>dźwiękowych wrażeń, w dniach 16</w:t>
      </w:r>
      <w:r w:rsidRPr="00FE53B7">
        <w:t xml:space="preserve">-25 września. </w:t>
      </w:r>
      <w:r w:rsidR="002A0EC4" w:rsidRPr="00FE53B7">
        <w:t>S</w:t>
      </w:r>
      <w:r w:rsidRPr="00FE53B7">
        <w:t>po</w:t>
      </w:r>
      <w:r w:rsidR="002A0EC4" w:rsidRPr="00FE53B7">
        <w:t>tkamy się ponownie w Królikarni i w Zachęcie, a także w nowym</w:t>
      </w:r>
      <w:r w:rsidR="001D1C5D" w:rsidRPr="00FE53B7">
        <w:t xml:space="preserve"> dla Małej WJ</w:t>
      </w:r>
      <w:r w:rsidR="002A0EC4" w:rsidRPr="00FE53B7">
        <w:t xml:space="preserve"> miejscu Centrum Sztuki Współczesnej – Zamek Ujazdowski. </w:t>
      </w:r>
      <w:r w:rsidRPr="00FE53B7">
        <w:t xml:space="preserve">W Parku Rzeźby niezwykle kreatywna grupa </w:t>
      </w:r>
      <w:proofErr w:type="spellStart"/>
      <w:r w:rsidRPr="00FE53B7">
        <w:rPr>
          <w:b/>
        </w:rPr>
        <w:t>panGenerator</w:t>
      </w:r>
      <w:proofErr w:type="spellEnd"/>
      <w:r w:rsidRPr="00FE53B7">
        <w:t xml:space="preserve"> </w:t>
      </w:r>
      <w:r w:rsidR="00812708" w:rsidRPr="00FE53B7">
        <w:t xml:space="preserve">zaprezentuje </w:t>
      </w:r>
      <w:r w:rsidRPr="00FE53B7">
        <w:t>interaktywną instalację</w:t>
      </w:r>
      <w:r w:rsidR="00532B46" w:rsidRPr="00FE53B7">
        <w:t xml:space="preserve"> </w:t>
      </w:r>
      <w:r w:rsidR="00532B46" w:rsidRPr="00FE53B7">
        <w:rPr>
          <w:i/>
        </w:rPr>
        <w:t>Muzyka sfer</w:t>
      </w:r>
      <w:r w:rsidR="002A0EC4" w:rsidRPr="00FE53B7">
        <w:t>. Tytułowe „sfery” to dźwiękowe piłki, którymi będzie można bawić się, przysłuchując, co dobrego dla ucha z tej zabawy wyniknie. W</w:t>
      </w:r>
      <w:r w:rsidRPr="00FE53B7">
        <w:t xml:space="preserve">rocławski kompozytor </w:t>
      </w:r>
      <w:r w:rsidRPr="00FE53B7">
        <w:rPr>
          <w:b/>
        </w:rPr>
        <w:t>Sławomir Kupczak</w:t>
      </w:r>
      <w:r w:rsidRPr="00FE53B7">
        <w:t xml:space="preserve"> </w:t>
      </w:r>
      <w:r w:rsidR="00812708" w:rsidRPr="00FE53B7">
        <w:t xml:space="preserve">przygotuje </w:t>
      </w:r>
      <w:r w:rsidRPr="00FE53B7">
        <w:t>wraz z uczniami ze szkoły muzycznej w Je</w:t>
      </w:r>
      <w:r w:rsidR="00C93E99" w:rsidRPr="00FE53B7">
        <w:t xml:space="preserve">leniej Górze muzyczny </w:t>
      </w:r>
      <w:proofErr w:type="spellStart"/>
      <w:r w:rsidR="00C93E99" w:rsidRPr="00FE53B7">
        <w:t>performans</w:t>
      </w:r>
      <w:proofErr w:type="spellEnd"/>
      <w:r w:rsidR="00532B46" w:rsidRPr="00FE53B7">
        <w:t xml:space="preserve"> zatytułowany </w:t>
      </w:r>
      <w:r w:rsidR="00532B46" w:rsidRPr="00FE53B7">
        <w:rPr>
          <w:i/>
        </w:rPr>
        <w:t>Nie wiem</w:t>
      </w:r>
      <w:r w:rsidR="00C93E99" w:rsidRPr="00FE53B7">
        <w:t>.</w:t>
      </w:r>
      <w:r w:rsidR="002A0EC4" w:rsidRPr="00FE53B7">
        <w:t xml:space="preserve"> „Nie wiem” to stan, który inspiruje autora, stymuluje do dalszej pracy. W czasie </w:t>
      </w:r>
      <w:proofErr w:type="spellStart"/>
      <w:r w:rsidR="002A0EC4" w:rsidRPr="00FE53B7">
        <w:t>performansu</w:t>
      </w:r>
      <w:proofErr w:type="spellEnd"/>
      <w:r w:rsidR="002A0EC4" w:rsidRPr="00FE53B7">
        <w:t xml:space="preserve"> ucieleśnimy, ożywimy </w:t>
      </w:r>
      <w:r w:rsidR="002A0EC4" w:rsidRPr="00FE53B7">
        <w:rPr>
          <w:i/>
          <w:iCs/>
        </w:rPr>
        <w:t xml:space="preserve">nie wiem </w:t>
      </w:r>
      <w:r w:rsidR="002A0EC4" w:rsidRPr="00FE53B7">
        <w:t xml:space="preserve">za pomocą improwizacji. </w:t>
      </w:r>
    </w:p>
    <w:p w14:paraId="623B02C7" w14:textId="095331A3" w:rsidR="00EE6E96" w:rsidRDefault="002A0EC4" w:rsidP="00EE6E96">
      <w:pPr>
        <w:jc w:val="both"/>
      </w:pPr>
      <w:r w:rsidRPr="00FE53B7">
        <w:t xml:space="preserve">Do CSW zaprosimy na </w:t>
      </w:r>
      <w:proofErr w:type="spellStart"/>
      <w:r w:rsidRPr="00FE53B7">
        <w:t>m</w:t>
      </w:r>
      <w:r w:rsidR="00812708" w:rsidRPr="00FE53B7">
        <w:t>ikrooper</w:t>
      </w:r>
      <w:r w:rsidRPr="00FE53B7">
        <w:t>ę</w:t>
      </w:r>
      <w:proofErr w:type="spellEnd"/>
      <w:r w:rsidR="00812708" w:rsidRPr="00FE53B7">
        <w:t xml:space="preserve"> </w:t>
      </w:r>
      <w:r w:rsidR="00532B46" w:rsidRPr="00FE53B7">
        <w:rPr>
          <w:i/>
        </w:rPr>
        <w:t>Milcząca rybk</w:t>
      </w:r>
      <w:r w:rsidR="00532B46" w:rsidRPr="00FE53B7">
        <w:t>a</w:t>
      </w:r>
      <w:r w:rsidR="00812708" w:rsidRPr="00FE53B7">
        <w:rPr>
          <w:b/>
        </w:rPr>
        <w:t xml:space="preserve"> Jarosława Siwińskiego</w:t>
      </w:r>
      <w:r w:rsidR="000C7B54" w:rsidRPr="00FE53B7">
        <w:rPr>
          <w:b/>
        </w:rPr>
        <w:t>,</w:t>
      </w:r>
      <w:r w:rsidR="00812708" w:rsidRPr="00FE53B7">
        <w:t xml:space="preserve"> według libretta </w:t>
      </w:r>
      <w:r w:rsidR="00812708" w:rsidRPr="00FE53B7">
        <w:rPr>
          <w:b/>
        </w:rPr>
        <w:t>Małgorzaty Kołcz</w:t>
      </w:r>
      <w:r w:rsidRPr="00FE53B7">
        <w:t>. Utwór</w:t>
      </w:r>
      <w:r w:rsidR="00812708" w:rsidRPr="00FE53B7">
        <w:t xml:space="preserve"> porusz</w:t>
      </w:r>
      <w:r w:rsidRPr="00FE53B7">
        <w:t xml:space="preserve">a </w:t>
      </w:r>
      <w:r w:rsidR="00812708" w:rsidRPr="00FE53B7">
        <w:t>sprawy codzienne, ważne, fundamentalne</w:t>
      </w:r>
      <w:r w:rsidR="00D73DBB" w:rsidRPr="00FE53B7">
        <w:t>,</w:t>
      </w:r>
      <w:r w:rsidR="00812708" w:rsidRPr="00FE53B7">
        <w:t xml:space="preserve"> w tym </w:t>
      </w:r>
      <w:r w:rsidR="00D73DBB" w:rsidRPr="00FE53B7">
        <w:t xml:space="preserve">– </w:t>
      </w:r>
      <w:r w:rsidR="00960F01" w:rsidRPr="00FE53B7">
        <w:t xml:space="preserve">dobrze znany nam </w:t>
      </w:r>
      <w:r w:rsidR="00812708" w:rsidRPr="00FE53B7">
        <w:t xml:space="preserve">wszystkim </w:t>
      </w:r>
      <w:r w:rsidR="00960F01" w:rsidRPr="00FE53B7">
        <w:t>–</w:t>
      </w:r>
      <w:r w:rsidR="00812708" w:rsidRPr="00FE53B7">
        <w:t xml:space="preserve"> </w:t>
      </w:r>
      <w:r w:rsidR="00960F01" w:rsidRPr="00FE53B7">
        <w:t xml:space="preserve">problem wiecznego wyścigu </w:t>
      </w:r>
      <w:r w:rsidRPr="00FE53B7">
        <w:t xml:space="preserve">z czasem i rozmijania się rodziców i dzieci we wzajemnych oczekiwaniach. Wszystko z właściwym autorom humorem i dystansem. </w:t>
      </w:r>
    </w:p>
    <w:p w14:paraId="0DCEB7CD" w14:textId="0CE6696F" w:rsidR="00CC1413" w:rsidRDefault="00D73DBB" w:rsidP="00EE6E96">
      <w:pPr>
        <w:jc w:val="both"/>
      </w:pPr>
      <w:r w:rsidRPr="00FE53B7">
        <w:t xml:space="preserve">Do Zachęty wybierzemy się </w:t>
      </w:r>
      <w:r w:rsidR="002A0EC4" w:rsidRPr="00FE53B7">
        <w:t>„W poszukiwaniu głosu”</w:t>
      </w:r>
      <w:r w:rsidRPr="00FE53B7">
        <w:t xml:space="preserve">. Przewodnikiem będzie </w:t>
      </w:r>
      <w:r w:rsidRPr="00FE53B7">
        <w:rPr>
          <w:b/>
        </w:rPr>
        <w:t xml:space="preserve">Joanna </w:t>
      </w:r>
      <w:proofErr w:type="spellStart"/>
      <w:r w:rsidRPr="00FE53B7">
        <w:rPr>
          <w:b/>
        </w:rPr>
        <w:t>Freszel</w:t>
      </w:r>
      <w:proofErr w:type="spellEnd"/>
      <w:r w:rsidRPr="00FE53B7">
        <w:t xml:space="preserve"> – wspaniała sopranistka, która poprowadzi warsztaty wokalne. Sprawdzimy: z czego zbudowany jest nasz instrument, jak działa, jak z niego korzystać i jak o niego zadbać.</w:t>
      </w:r>
    </w:p>
    <w:p w14:paraId="57A3FC13" w14:textId="77777777" w:rsidR="00EE6E96" w:rsidRPr="00FE53B7" w:rsidRDefault="00EE6E96" w:rsidP="00EE6E96">
      <w:pPr>
        <w:jc w:val="both"/>
      </w:pPr>
      <w:bookmarkStart w:id="0" w:name="_GoBack"/>
      <w:bookmarkEnd w:id="0"/>
    </w:p>
    <w:p w14:paraId="4E6DEE84" w14:textId="77777777" w:rsidR="00D65EEB" w:rsidRPr="00804B92" w:rsidRDefault="00D65EEB" w:rsidP="00EE6E96">
      <w:pPr>
        <w:jc w:val="both"/>
        <w:rPr>
          <w:i/>
        </w:rPr>
      </w:pPr>
      <w:r w:rsidRPr="00804B92">
        <w:rPr>
          <w:i/>
        </w:rPr>
        <w:t xml:space="preserve">Paulina Celińska </w:t>
      </w:r>
    </w:p>
    <w:p w14:paraId="6A641CE3" w14:textId="77777777" w:rsidR="00D65EEB" w:rsidRPr="00804B92" w:rsidRDefault="00D65EEB" w:rsidP="00EE6E96">
      <w:pPr>
        <w:jc w:val="both"/>
        <w:rPr>
          <w:i/>
        </w:rPr>
      </w:pPr>
      <w:r w:rsidRPr="00804B92">
        <w:rPr>
          <w:i/>
        </w:rPr>
        <w:t>Koordynator Małej Warszawskiej Jesieni</w:t>
      </w:r>
    </w:p>
    <w:p w14:paraId="1DB50FA0" w14:textId="77777777" w:rsidR="00164A5E" w:rsidRPr="00CC1413" w:rsidRDefault="00164A5E" w:rsidP="00EE6E96"/>
    <w:sectPr w:rsidR="00164A5E" w:rsidRPr="00CC1413" w:rsidSect="00EE6E96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8"/>
    <w:rsid w:val="000A137B"/>
    <w:rsid w:val="000A7019"/>
    <w:rsid w:val="000C7B54"/>
    <w:rsid w:val="00146726"/>
    <w:rsid w:val="00164A5E"/>
    <w:rsid w:val="001A6457"/>
    <w:rsid w:val="001D1C5D"/>
    <w:rsid w:val="001F5822"/>
    <w:rsid w:val="0023428F"/>
    <w:rsid w:val="00257B20"/>
    <w:rsid w:val="00270038"/>
    <w:rsid w:val="0029393F"/>
    <w:rsid w:val="002A0EC4"/>
    <w:rsid w:val="0036762E"/>
    <w:rsid w:val="00376750"/>
    <w:rsid w:val="003D0135"/>
    <w:rsid w:val="003F49E8"/>
    <w:rsid w:val="00415BC7"/>
    <w:rsid w:val="00416536"/>
    <w:rsid w:val="00532B46"/>
    <w:rsid w:val="00625C58"/>
    <w:rsid w:val="006639EA"/>
    <w:rsid w:val="006D5DA2"/>
    <w:rsid w:val="00712468"/>
    <w:rsid w:val="00727663"/>
    <w:rsid w:val="00784FE2"/>
    <w:rsid w:val="007F714B"/>
    <w:rsid w:val="00812708"/>
    <w:rsid w:val="00844236"/>
    <w:rsid w:val="00845BCA"/>
    <w:rsid w:val="008471B1"/>
    <w:rsid w:val="008A60A1"/>
    <w:rsid w:val="00920AE3"/>
    <w:rsid w:val="00960F01"/>
    <w:rsid w:val="00962D17"/>
    <w:rsid w:val="00972C0C"/>
    <w:rsid w:val="009B6446"/>
    <w:rsid w:val="00AB42C6"/>
    <w:rsid w:val="00AC06D2"/>
    <w:rsid w:val="00AC6FBA"/>
    <w:rsid w:val="00AC7958"/>
    <w:rsid w:val="00AD19D3"/>
    <w:rsid w:val="00B66096"/>
    <w:rsid w:val="00BA0C88"/>
    <w:rsid w:val="00BB0FC1"/>
    <w:rsid w:val="00BC2B8C"/>
    <w:rsid w:val="00BC5AE5"/>
    <w:rsid w:val="00BE7DAE"/>
    <w:rsid w:val="00C065FA"/>
    <w:rsid w:val="00C470E5"/>
    <w:rsid w:val="00C93E99"/>
    <w:rsid w:val="00CC1413"/>
    <w:rsid w:val="00D47A54"/>
    <w:rsid w:val="00D65EEB"/>
    <w:rsid w:val="00D73DBB"/>
    <w:rsid w:val="00E035BD"/>
    <w:rsid w:val="00EE0E2D"/>
    <w:rsid w:val="00EE4CE3"/>
    <w:rsid w:val="00EE6E96"/>
    <w:rsid w:val="00F2567E"/>
    <w:rsid w:val="00F3195C"/>
    <w:rsid w:val="00F40FDF"/>
    <w:rsid w:val="00FA6806"/>
    <w:rsid w:val="00FD0D72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50D"/>
  <w15:chartTrackingRefBased/>
  <w15:docId w15:val="{4A2B2338-FCC9-4162-BC38-1C98918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64A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5AE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AE5"/>
    <w:rPr>
      <w:rFonts w:ascii="Calibri" w:hAnsi="Calibri"/>
      <w:szCs w:val="21"/>
    </w:rPr>
  </w:style>
  <w:style w:type="character" w:customStyle="1" w:styleId="fsl">
    <w:name w:val="fsl"/>
    <w:basedOn w:val="Domylnaczcionkaakapitu"/>
    <w:rsid w:val="00B66096"/>
  </w:style>
  <w:style w:type="character" w:customStyle="1" w:styleId="textexposedshow">
    <w:name w:val="text_exposed_show"/>
    <w:basedOn w:val="Domylnaczcionkaakapitu"/>
    <w:rsid w:val="00B66096"/>
  </w:style>
  <w:style w:type="paragraph" w:styleId="Tekstdymka">
    <w:name w:val="Balloon Text"/>
    <w:basedOn w:val="Normalny"/>
    <w:link w:val="TekstdymkaZnak"/>
    <w:uiPriority w:val="99"/>
    <w:semiHidden/>
    <w:unhideWhenUsed/>
    <w:rsid w:val="0016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5E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Kierkosz</dc:creator>
  <cp:keywords/>
  <dc:description/>
  <cp:lastModifiedBy>Tomasz Domański</cp:lastModifiedBy>
  <cp:revision>6</cp:revision>
  <cp:lastPrinted>2016-03-01T15:09:00Z</cp:lastPrinted>
  <dcterms:created xsi:type="dcterms:W3CDTF">2016-08-26T10:39:00Z</dcterms:created>
  <dcterms:modified xsi:type="dcterms:W3CDTF">2016-09-02T22:30:00Z</dcterms:modified>
</cp:coreProperties>
</file>